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6D42" w14:textId="740AFF71" w:rsidR="00000000" w:rsidRPr="00670455" w:rsidRDefault="00670455">
      <w:pPr>
        <w:rPr>
          <w:rFonts w:ascii="Arial" w:hAnsi="Arial" w:cs="Arial"/>
          <w:b/>
          <w:bCs/>
        </w:rPr>
      </w:pPr>
      <w:r w:rsidRPr="00670455">
        <w:rPr>
          <w:rFonts w:ascii="Arial" w:hAnsi="Arial" w:cs="Arial"/>
          <w:b/>
          <w:bCs/>
        </w:rPr>
        <w:t>Natasha Hirst for NUJ General secretary</w:t>
      </w:r>
      <w:r>
        <w:rPr>
          <w:rFonts w:ascii="Arial" w:hAnsi="Arial" w:cs="Arial"/>
          <w:b/>
          <w:bCs/>
        </w:rPr>
        <w:t xml:space="preserve"> (accessible text only version)</w:t>
      </w:r>
    </w:p>
    <w:p w14:paraId="23CBD9F9" w14:textId="77777777" w:rsidR="00670455" w:rsidRPr="00670455" w:rsidRDefault="00670455">
      <w:pPr>
        <w:rPr>
          <w:rFonts w:ascii="Arial" w:hAnsi="Arial" w:cs="Arial"/>
        </w:rPr>
      </w:pPr>
    </w:p>
    <w:p w14:paraId="607F9889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As the current president of the NUJ, a dedicated grassroots activist and freelance photojournalist, you may have seen me at Delegate Meetings, branch meetings, supporting reps’ briefings, running webinars and network events, and out on the picket lines. </w:t>
      </w:r>
    </w:p>
    <w:p w14:paraId="1A0BB03D" w14:textId="77777777" w:rsidR="00670455" w:rsidRPr="00670455" w:rsidRDefault="00670455" w:rsidP="00670455">
      <w:pPr>
        <w:rPr>
          <w:rFonts w:ascii="Arial" w:hAnsi="Arial" w:cs="Arial"/>
        </w:rPr>
      </w:pPr>
    </w:p>
    <w:p w14:paraId="6A71D619" w14:textId="4D74E049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 bring a wealth of personal, professional and trade union experience that is needed to ensure the future of the NUJ as a strong, independent union.</w:t>
      </w:r>
    </w:p>
    <w:p w14:paraId="37BF7065" w14:textId="77777777" w:rsidR="00670455" w:rsidRPr="00670455" w:rsidRDefault="00670455" w:rsidP="00670455">
      <w:pPr>
        <w:rPr>
          <w:rFonts w:ascii="Arial" w:hAnsi="Arial" w:cs="Arial"/>
        </w:rPr>
      </w:pPr>
    </w:p>
    <w:p w14:paraId="4D1C5780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The next five years are critical for the future of the NUJ. I stand on a track record of supporting our members across the ​union, defending our values and raising our profile externally.</w:t>
      </w:r>
    </w:p>
    <w:p w14:paraId="5355AC41" w14:textId="77777777" w:rsidR="00670455" w:rsidRPr="00670455" w:rsidRDefault="00670455" w:rsidP="00670455">
      <w:pPr>
        <w:rPr>
          <w:rFonts w:ascii="Arial" w:hAnsi="Arial" w:cs="Arial"/>
        </w:rPr>
      </w:pPr>
    </w:p>
    <w:p w14:paraId="3097691C" w14:textId="18BE22E4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I’ve led work to tackle inequality, protect our members’ mental ​health, and improve how we recruit and engage more diverse ​and younger members.</w:t>
      </w:r>
    </w:p>
    <w:p w14:paraId="3CA12674" w14:textId="77777777" w:rsidR="00670455" w:rsidRPr="00670455" w:rsidRDefault="00670455" w:rsidP="00670455">
      <w:pPr>
        <w:rPr>
          <w:rFonts w:ascii="Arial" w:hAnsi="Arial" w:cs="Arial"/>
        </w:rPr>
      </w:pPr>
    </w:p>
    <w:p w14:paraId="04FB102C" w14:textId="77777777" w:rsidR="00670455" w:rsidRPr="00670455" w:rsidRDefault="00670455" w:rsidP="00670455">
      <w:pPr>
        <w:rPr>
          <w:rFonts w:ascii="Arial" w:hAnsi="Arial" w:cs="Arial"/>
          <w:b/>
          <w:bCs/>
        </w:rPr>
      </w:pPr>
      <w:r w:rsidRPr="00670455">
        <w:rPr>
          <w:rFonts w:ascii="Arial" w:hAnsi="Arial" w:cs="Arial"/>
          <w:b/>
          <w:bCs/>
        </w:rPr>
        <w:t>Professional experience</w:t>
      </w:r>
    </w:p>
    <w:p w14:paraId="2EA829FF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I’ve been a trade union activist for over 20 years, including four years as a trade union official for the Wales TUC.</w:t>
      </w:r>
    </w:p>
    <w:p w14:paraId="045FF674" w14:textId="77777777" w:rsidR="00670455" w:rsidRPr="00670455" w:rsidRDefault="00670455" w:rsidP="00670455">
      <w:pPr>
        <w:rPr>
          <w:rFonts w:ascii="Arial" w:hAnsi="Arial" w:cs="Arial"/>
        </w:rPr>
      </w:pPr>
    </w:p>
    <w:p w14:paraId="707E794F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I’m a proven leader and team builder, taking organisations through periods of change and providing stability and support to staff. </w:t>
      </w:r>
    </w:p>
    <w:p w14:paraId="3F00BC3E" w14:textId="77777777" w:rsidR="00670455" w:rsidRPr="00670455" w:rsidRDefault="00670455" w:rsidP="00670455">
      <w:pPr>
        <w:rPr>
          <w:rFonts w:ascii="Arial" w:hAnsi="Arial" w:cs="Arial"/>
        </w:rPr>
      </w:pPr>
    </w:p>
    <w:p w14:paraId="1A4269C5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I have high-level political and lobbying experience in Westminster and devolved administrations. </w:t>
      </w:r>
    </w:p>
    <w:p w14:paraId="00E07CD8" w14:textId="77777777" w:rsidR="00670455" w:rsidRPr="00670455" w:rsidRDefault="00670455" w:rsidP="00670455">
      <w:pPr>
        <w:rPr>
          <w:rFonts w:ascii="Arial" w:hAnsi="Arial" w:cs="Arial"/>
        </w:rPr>
      </w:pPr>
    </w:p>
    <w:p w14:paraId="483C7D5C" w14:textId="3F220884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Our union needs a leader with these proven skills to maintain the NUJ’s impact across the UK, Ireland and worldwide.</w:t>
      </w:r>
    </w:p>
    <w:p w14:paraId="28FAF090" w14:textId="77777777" w:rsidR="00670455" w:rsidRPr="00670455" w:rsidRDefault="00670455" w:rsidP="00670455">
      <w:pPr>
        <w:rPr>
          <w:rFonts w:ascii="Arial" w:hAnsi="Arial" w:cs="Arial"/>
        </w:rPr>
      </w:pPr>
    </w:p>
    <w:p w14:paraId="7823EEBD" w14:textId="77777777" w:rsidR="00670455" w:rsidRPr="00670455" w:rsidRDefault="00670455" w:rsidP="00670455">
      <w:pPr>
        <w:rPr>
          <w:rFonts w:ascii="Arial" w:hAnsi="Arial" w:cs="Arial"/>
          <w:b/>
          <w:bCs/>
        </w:rPr>
      </w:pPr>
      <w:r w:rsidRPr="00670455">
        <w:rPr>
          <w:rFonts w:ascii="Arial" w:hAnsi="Arial" w:cs="Arial"/>
          <w:b/>
          <w:bCs/>
        </w:rPr>
        <w:t>Claire Harris, Chair Scottish Executive Council, former chair BBC Glasgow and Edinburgh Chapel</w:t>
      </w:r>
    </w:p>
    <w:p w14:paraId="158AB097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“Natasha has been an active and constructive voice for all members for many years. Her reputation as a change-maker is without question.</w:t>
      </w:r>
    </w:p>
    <w:p w14:paraId="04A541F0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As our President, she is in a unique position to offer a different focus for our Union.</w:t>
      </w:r>
    </w:p>
    <w:p w14:paraId="1147A50D" w14:textId="52DF46B0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It is plain we can’t continue as we have </w:t>
      </w:r>
      <w:proofErr w:type="gramStart"/>
      <w:r w:rsidRPr="00670455">
        <w:rPr>
          <w:rFonts w:ascii="Arial" w:hAnsi="Arial" w:cs="Arial"/>
        </w:rPr>
        <w:t>been;</w:t>
      </w:r>
      <w:proofErr w:type="gramEnd"/>
      <w:r w:rsidRPr="00670455">
        <w:rPr>
          <w:rFonts w:ascii="Arial" w:hAnsi="Arial" w:cs="Arial"/>
        </w:rPr>
        <w:t xml:space="preserve"> declining membership, inactive branches and weakening of our ​collective voice means we need change, and Natasha is best placed to make it.”</w:t>
      </w:r>
    </w:p>
    <w:p w14:paraId="502B76E3" w14:textId="77777777" w:rsidR="00670455" w:rsidRPr="00670455" w:rsidRDefault="00670455" w:rsidP="00670455">
      <w:pPr>
        <w:rPr>
          <w:rFonts w:ascii="Arial" w:hAnsi="Arial" w:cs="Arial"/>
          <w:b/>
          <w:bCs/>
        </w:rPr>
      </w:pPr>
    </w:p>
    <w:p w14:paraId="7D7D5949" w14:textId="77777777" w:rsidR="00670455" w:rsidRPr="00670455" w:rsidRDefault="00670455" w:rsidP="00670455">
      <w:pPr>
        <w:rPr>
          <w:rFonts w:ascii="Arial" w:hAnsi="Arial" w:cs="Arial"/>
          <w:b/>
          <w:bCs/>
        </w:rPr>
      </w:pPr>
    </w:p>
    <w:p w14:paraId="02B8495B" w14:textId="1A48C379" w:rsidR="00670455" w:rsidRPr="00670455" w:rsidRDefault="00670455" w:rsidP="00670455">
      <w:pPr>
        <w:rPr>
          <w:rFonts w:ascii="Arial" w:hAnsi="Arial" w:cs="Arial"/>
          <w:b/>
          <w:bCs/>
        </w:rPr>
      </w:pPr>
      <w:r w:rsidRPr="00670455">
        <w:rPr>
          <w:rFonts w:ascii="Arial" w:hAnsi="Arial" w:cs="Arial"/>
          <w:b/>
          <w:bCs/>
        </w:rPr>
        <w:t>Futureproofing the NUJ, for all of us</w:t>
      </w:r>
    </w:p>
    <w:p w14:paraId="64682911" w14:textId="77777777" w:rsidR="00670455" w:rsidRPr="00670455" w:rsidRDefault="00670455" w:rsidP="00670455">
      <w:pPr>
        <w:rPr>
          <w:rFonts w:ascii="Arial" w:hAnsi="Arial" w:cs="Arial"/>
        </w:rPr>
      </w:pPr>
    </w:p>
    <w:p w14:paraId="03EB596C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The plans to diversify the NUJ’s income are not delivering the outcomes we hoped for. Our members are struggling with the </w:t>
      </w:r>
      <w:proofErr w:type="gramStart"/>
      <w:r w:rsidRPr="00670455">
        <w:rPr>
          <w:rFonts w:ascii="Arial" w:hAnsi="Arial" w:cs="Arial"/>
        </w:rPr>
        <w:t>cost of living</w:t>
      </w:r>
      <w:proofErr w:type="gramEnd"/>
      <w:r w:rsidRPr="00670455">
        <w:rPr>
          <w:rFonts w:ascii="Arial" w:hAnsi="Arial" w:cs="Arial"/>
        </w:rPr>
        <w:t xml:space="preserve"> crisis. To avoid ongoing subs rises, we must quickly improve our recruitment and retention of members.</w:t>
      </w:r>
    </w:p>
    <w:p w14:paraId="76D22BB8" w14:textId="77777777" w:rsidR="00670455" w:rsidRPr="00670455" w:rsidRDefault="00670455" w:rsidP="00670455">
      <w:pPr>
        <w:rPr>
          <w:rFonts w:ascii="Arial" w:hAnsi="Arial" w:cs="Arial"/>
        </w:rPr>
      </w:pPr>
    </w:p>
    <w:p w14:paraId="77E4277A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I will ramp up our organising in smaller workplaces, newer sectors and different models of journalism. We must be clearer about our offer to freelances and journalism-adjacent workers such as those working in PR and communications and </w:t>
      </w:r>
      <w:r w:rsidRPr="00670455">
        <w:rPr>
          <w:rFonts w:ascii="Arial" w:hAnsi="Arial" w:cs="Arial"/>
        </w:rPr>
        <w:lastRenderedPageBreak/>
        <w:t>publishing. I will work with staff, reps and members to create a union-wide recruitment strategy.</w:t>
      </w:r>
    </w:p>
    <w:p w14:paraId="06CB7A6B" w14:textId="77777777" w:rsidR="00670455" w:rsidRPr="00670455" w:rsidRDefault="00670455" w:rsidP="00670455">
      <w:pPr>
        <w:rPr>
          <w:rFonts w:ascii="Arial" w:hAnsi="Arial" w:cs="Arial"/>
        </w:rPr>
      </w:pPr>
    </w:p>
    <w:p w14:paraId="47242187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 will boost our communications capacity to build our multimedia storytelling to connect with a wider group of members and potential members. This is vital for engaging younger and more diverse workers and demonstrating our values and wins for our members across more platforms.</w:t>
      </w:r>
    </w:p>
    <w:p w14:paraId="50271CE5" w14:textId="77777777" w:rsidR="00670455" w:rsidRPr="00670455" w:rsidRDefault="00670455" w:rsidP="00670455">
      <w:pPr>
        <w:rPr>
          <w:rFonts w:ascii="Arial" w:hAnsi="Arial" w:cs="Arial"/>
        </w:rPr>
      </w:pPr>
    </w:p>
    <w:p w14:paraId="078C69C4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 will maintain and grow our services to members — through a strong industrial strategy that includes freelances. I will be a fearless advocate for our members.</w:t>
      </w:r>
    </w:p>
    <w:p w14:paraId="30C23F3F" w14:textId="77777777" w:rsidR="00670455" w:rsidRPr="00670455" w:rsidRDefault="00670455" w:rsidP="00670455">
      <w:pPr>
        <w:rPr>
          <w:rFonts w:ascii="Arial" w:hAnsi="Arial" w:cs="Arial"/>
        </w:rPr>
      </w:pPr>
    </w:p>
    <w:p w14:paraId="270132D3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I will continue our solidarity work and lobbying in the UK, Ireland and worldwide for our rights, fair pay and high-quality journalism.</w:t>
      </w:r>
    </w:p>
    <w:p w14:paraId="74078172" w14:textId="77777777" w:rsidR="00670455" w:rsidRPr="00670455" w:rsidRDefault="00670455" w:rsidP="00670455">
      <w:pPr>
        <w:rPr>
          <w:rFonts w:ascii="Arial" w:hAnsi="Arial" w:cs="Arial"/>
        </w:rPr>
      </w:pPr>
    </w:p>
    <w:p w14:paraId="5EFDE67A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To achieve this, I will work closely with our officials, membership and admin staff to identify pressure points, ensure joined-up delivery of services, and implement systems that make the best use of our resources.</w:t>
      </w:r>
    </w:p>
    <w:p w14:paraId="4D7FBE18" w14:textId="77777777" w:rsidR="00670455" w:rsidRPr="00670455" w:rsidRDefault="00670455" w:rsidP="00670455">
      <w:pPr>
        <w:rPr>
          <w:rFonts w:ascii="Arial" w:hAnsi="Arial" w:cs="Arial"/>
        </w:rPr>
      </w:pPr>
    </w:p>
    <w:p w14:paraId="0F9C7EAD" w14:textId="38AC8E83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>Our union needs an experienced, transparent and collaborative leader who understands the concerns of members and reps. Vote 1 for Natasha Hirst to ensure this.</w:t>
      </w:r>
    </w:p>
    <w:p w14:paraId="7897E797" w14:textId="77777777" w:rsidR="00670455" w:rsidRPr="00670455" w:rsidRDefault="00670455" w:rsidP="00670455">
      <w:pPr>
        <w:rPr>
          <w:rFonts w:ascii="Arial" w:hAnsi="Arial" w:cs="Arial"/>
        </w:rPr>
      </w:pPr>
    </w:p>
    <w:p w14:paraId="6DC757DA" w14:textId="49DEFCC4" w:rsidR="00670455" w:rsidRPr="00670455" w:rsidRDefault="00670455" w:rsidP="00670455">
      <w:pPr>
        <w:rPr>
          <w:rFonts w:ascii="Arial" w:hAnsi="Arial" w:cs="Arial"/>
          <w:b/>
          <w:bCs/>
        </w:rPr>
      </w:pPr>
      <w:r w:rsidRPr="00670455">
        <w:rPr>
          <w:rFonts w:ascii="Arial" w:hAnsi="Arial" w:cs="Arial"/>
          <w:b/>
          <w:bCs/>
        </w:rPr>
        <w:t>Vote Hirst First</w:t>
      </w:r>
    </w:p>
    <w:p w14:paraId="7513585C" w14:textId="77777777" w:rsidR="00670455" w:rsidRPr="00670455" w:rsidRDefault="00670455" w:rsidP="00670455">
      <w:pPr>
        <w:rPr>
          <w:rFonts w:ascii="Arial" w:hAnsi="Arial" w:cs="Arial"/>
          <w:b/>
          <w:bCs/>
        </w:rPr>
      </w:pPr>
    </w:p>
    <w:p w14:paraId="7ED5330A" w14:textId="67F31FAF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  <w:b/>
          <w:bCs/>
        </w:rPr>
        <w:t>Campaign website and supporters</w:t>
      </w:r>
      <w:r w:rsidRPr="00670455">
        <w:rPr>
          <w:rFonts w:ascii="Arial" w:hAnsi="Arial" w:cs="Arial"/>
        </w:rPr>
        <w:t xml:space="preserve"> </w:t>
      </w:r>
    </w:p>
    <w:p w14:paraId="54140B54" w14:textId="77777777" w:rsidR="00670455" w:rsidRPr="00670455" w:rsidRDefault="00670455" w:rsidP="00670455">
      <w:pPr>
        <w:rPr>
          <w:rFonts w:ascii="Arial" w:hAnsi="Arial" w:cs="Arial"/>
        </w:rPr>
      </w:pPr>
      <w:hyperlink r:id="rId4" w:tgtFrame="_blank" w:history="1">
        <w:r w:rsidRPr="00670455">
          <w:rPr>
            <w:rStyle w:val="Hyperlink"/>
            <w:rFonts w:ascii="Arial" w:hAnsi="Arial" w:cs="Arial"/>
            <w:b/>
            <w:bCs/>
          </w:rPr>
          <w:t>www.hirstnuj.com</w:t>
        </w:r>
      </w:hyperlink>
      <w:r w:rsidRPr="00670455">
        <w:rPr>
          <w:rFonts w:ascii="Arial" w:hAnsi="Arial" w:cs="Arial"/>
        </w:rPr>
        <w:t xml:space="preserve"> or search online to see the wide range of contributions I’ve made in journalism, to the NUJ and public life in Wales and beyond.</w:t>
      </w:r>
    </w:p>
    <w:p w14:paraId="470C6942" w14:textId="77777777" w:rsidR="00670455" w:rsidRPr="00670455" w:rsidRDefault="00670455" w:rsidP="00670455">
      <w:pPr>
        <w:rPr>
          <w:rFonts w:ascii="Arial" w:hAnsi="Arial" w:cs="Arial"/>
        </w:rPr>
      </w:pPr>
    </w:p>
    <w:p w14:paraId="200389BB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Engage with me on </w:t>
      </w:r>
      <w:hyperlink r:id="rId5" w:tgtFrame="_blank" w:history="1">
        <w:r w:rsidRPr="00670455">
          <w:rPr>
            <w:rStyle w:val="Hyperlink"/>
            <w:rFonts w:ascii="Arial" w:hAnsi="Arial" w:cs="Arial"/>
          </w:rPr>
          <w:t>Twitter/X</w:t>
        </w:r>
      </w:hyperlink>
      <w:r w:rsidRPr="00670455">
        <w:rPr>
          <w:rFonts w:ascii="Arial" w:hAnsi="Arial" w:cs="Arial"/>
        </w:rPr>
        <w:t xml:space="preserve"> (@HirstPhotos) and </w:t>
      </w:r>
      <w:hyperlink r:id="rId6" w:tgtFrame="_blank" w:history="1">
        <w:r w:rsidRPr="00670455">
          <w:rPr>
            <w:rStyle w:val="Hyperlink"/>
            <w:rFonts w:ascii="Arial" w:hAnsi="Arial" w:cs="Arial"/>
          </w:rPr>
          <w:t>Instagram</w:t>
        </w:r>
      </w:hyperlink>
      <w:r w:rsidRPr="00670455">
        <w:rPr>
          <w:rFonts w:ascii="Arial" w:hAnsi="Arial" w:cs="Arial"/>
        </w:rPr>
        <w:t xml:space="preserve"> (@NatashaForGS)</w:t>
      </w:r>
    </w:p>
    <w:p w14:paraId="42C79A35" w14:textId="77777777" w:rsidR="00670455" w:rsidRPr="00670455" w:rsidRDefault="00670455" w:rsidP="00670455">
      <w:pPr>
        <w:rPr>
          <w:rFonts w:ascii="Arial" w:hAnsi="Arial" w:cs="Arial"/>
        </w:rPr>
      </w:pPr>
      <w:r w:rsidRPr="00670455">
        <w:rPr>
          <w:rFonts w:ascii="Arial" w:hAnsi="Arial" w:cs="Arial"/>
        </w:rPr>
        <w:t xml:space="preserve">You’ll find my journalistic work on </w:t>
      </w:r>
      <w:hyperlink r:id="rId7" w:tgtFrame="_blank" w:history="1">
        <w:r w:rsidRPr="00670455">
          <w:rPr>
            <w:rStyle w:val="Hyperlink"/>
            <w:rFonts w:ascii="Arial" w:hAnsi="Arial" w:cs="Arial"/>
          </w:rPr>
          <w:t>www.natashahirst.co.uk</w:t>
        </w:r>
      </w:hyperlink>
    </w:p>
    <w:p w14:paraId="677ECF7F" w14:textId="77777777" w:rsidR="00670455" w:rsidRPr="00670455" w:rsidRDefault="00670455" w:rsidP="00670455">
      <w:pPr>
        <w:rPr>
          <w:rFonts w:ascii="Arial" w:hAnsi="Arial" w:cs="Arial"/>
        </w:rPr>
      </w:pPr>
    </w:p>
    <w:p w14:paraId="650325BF" w14:textId="77777777" w:rsidR="00670455" w:rsidRPr="00670455" w:rsidRDefault="00670455" w:rsidP="00670455">
      <w:pPr>
        <w:rPr>
          <w:rFonts w:ascii="Arial" w:hAnsi="Arial" w:cs="Arial"/>
        </w:rPr>
      </w:pPr>
    </w:p>
    <w:p w14:paraId="638E438F" w14:textId="77777777" w:rsidR="00670455" w:rsidRPr="00670455" w:rsidRDefault="00670455" w:rsidP="00670455">
      <w:pPr>
        <w:rPr>
          <w:rFonts w:ascii="Arial" w:hAnsi="Arial" w:cs="Arial"/>
        </w:rPr>
      </w:pPr>
    </w:p>
    <w:sectPr w:rsidR="00670455" w:rsidRPr="00670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0"/>
    <w:rsid w:val="0045281B"/>
    <w:rsid w:val="00670455"/>
    <w:rsid w:val="00922910"/>
    <w:rsid w:val="009C2027"/>
    <w:rsid w:val="00DB5C88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80C2C"/>
  <w15:chartTrackingRefBased/>
  <w15:docId w15:val="{FDE6E916-B388-774D-B39F-DBFFED6A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ashahirst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atashaforgs/" TargetMode="External"/><Relationship Id="rId5" Type="http://schemas.openxmlformats.org/officeDocument/2006/relationships/hyperlink" Target="https://x.com/HirstPhotos" TargetMode="External"/><Relationship Id="rId4" Type="http://schemas.openxmlformats.org/officeDocument/2006/relationships/hyperlink" Target="http://www.hirstnuj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Hirst</dc:creator>
  <cp:keywords/>
  <dc:description/>
  <cp:lastModifiedBy>Natasha Hirst</cp:lastModifiedBy>
  <cp:revision>2</cp:revision>
  <dcterms:created xsi:type="dcterms:W3CDTF">2024-09-18T22:43:00Z</dcterms:created>
  <dcterms:modified xsi:type="dcterms:W3CDTF">2024-09-18T22:49:00Z</dcterms:modified>
</cp:coreProperties>
</file>